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0C5EF" w14:textId="72316AA6" w:rsidR="00A2560D" w:rsidRDefault="00464023">
      <w:r>
        <w:rPr>
          <w:b/>
          <w:bCs/>
        </w:rPr>
        <w:t>Preek over Ezech37:3b gehouden op 2 mei 2021</w:t>
      </w:r>
      <w:r>
        <w:t xml:space="preserve"> (lezingen: Gen.2:4-7 en Ezech.37:1-14)</w:t>
      </w:r>
    </w:p>
    <w:p w14:paraId="6CD545F5" w14:textId="4CE9B852" w:rsidR="00464023" w:rsidRDefault="00464023"/>
    <w:p w14:paraId="3D51066B" w14:textId="49C4AD92" w:rsidR="00464023" w:rsidRDefault="00464023">
      <w:r>
        <w:t xml:space="preserve">Gemeente van Christus, </w:t>
      </w:r>
    </w:p>
    <w:p w14:paraId="19439FF2" w14:textId="525BBB96" w:rsidR="00464023" w:rsidRDefault="00464023"/>
    <w:p w14:paraId="24385DEF" w14:textId="25BAB086" w:rsidR="00464023" w:rsidRDefault="00464023" w:rsidP="00464023">
      <w:pPr>
        <w:jc w:val="both"/>
      </w:pPr>
      <w:r>
        <w:t xml:space="preserve">1. Hoe ziet de toekomst eruit? Dat is op allerlei plekken in ons land op dit moment een spannende vraag. Wie overleeft de maanden van beperkingen, waarvan het einde </w:t>
      </w:r>
      <w:r w:rsidR="006C2120">
        <w:t xml:space="preserve">nog steeds niet helemaal in zicht is? Welke winkels overleven het gemis aan klanten niet? Het koor dat toch al wat aan het vergrijzen was, komt het weer op gang? Welke banen komen niet terug? Welke scholieren zijn in hun opleiding achteropgeraakt? </w:t>
      </w:r>
    </w:p>
    <w:p w14:paraId="44372394" w14:textId="0617BD4E" w:rsidR="006C2120" w:rsidRDefault="006C2120" w:rsidP="00464023">
      <w:pPr>
        <w:jc w:val="both"/>
      </w:pPr>
      <w:r>
        <w:tab/>
        <w:t>En die vraag leeft ook binnen de kerken. Waar staan we straks, als het leven weer gewoner wordt? Komt het oude terug, of wordt alles blijvend anders? Zien we straks alle kerkgangers weer, of zijn er dan gaten in de gelederen gevallen? En zal het voor kleine, grijze kerken misschien zelfs het einde zijn?</w:t>
      </w:r>
    </w:p>
    <w:p w14:paraId="57C61F78" w14:textId="39E2EBC2" w:rsidR="006C2120" w:rsidRDefault="006C2120" w:rsidP="00464023">
      <w:pPr>
        <w:jc w:val="both"/>
      </w:pPr>
      <w:r>
        <w:tab/>
        <w:t xml:space="preserve">Het viel me van de week op, dat ik verschillende stukken in de kranten tegenkwam, die zich daarmee bezighielden. Op zich is het een goed teken: we beginnen weer vooruit te kijken. </w:t>
      </w:r>
      <w:r w:rsidR="00F21FD3">
        <w:t xml:space="preserve">Maar de geluiden zijn soms wel tegenstrijdig. Heilsprofetieën en onheilsprofetieën wisselen elkaar af. Hoe komt het straks? Het eerlijkste antwoord is: dat weten we niet. Ik neem straks afscheid in een sfeer van onzekerheid - daar valt niet aan te ontkomen. </w:t>
      </w:r>
    </w:p>
    <w:p w14:paraId="517B54AE" w14:textId="7C422CF0" w:rsidR="00F21FD3" w:rsidRDefault="00F21FD3" w:rsidP="00464023">
      <w:pPr>
        <w:jc w:val="both"/>
      </w:pPr>
      <w:r>
        <w:tab/>
        <w:t xml:space="preserve">En toch zit er in die onzekerheid iets goeds. Wat we in elk geval hebben moeten leren in het voorbije jaar, dat is: we hebben de toekomst niet in handen. Mooie plannen, doordachte strategieën, </w:t>
      </w:r>
      <w:r w:rsidR="00084523">
        <w:t xml:space="preserve">ze kwamen in de prullenmand terecht. We moeten hier en daar opnieuw beginnen, zoekend, tastend naar wat kan en wat werkt. We hebben ontdekt, en we moeten ermee leven, dat we afhankelijker zijn dan we dachten. En dat kon in het geloof wel eens een voordeel zijn. </w:t>
      </w:r>
    </w:p>
    <w:p w14:paraId="11C2F710" w14:textId="7F8CEEA9" w:rsidR="00084523" w:rsidRDefault="00084523" w:rsidP="00464023">
      <w:pPr>
        <w:jc w:val="both"/>
      </w:pPr>
    </w:p>
    <w:p w14:paraId="5101F4AB" w14:textId="6903CC00" w:rsidR="00164218" w:rsidRDefault="00084523" w:rsidP="00464023">
      <w:pPr>
        <w:jc w:val="both"/>
      </w:pPr>
      <w:r>
        <w:t>2. Want in ons Bijbelgedeelte komen we ook iemand tegen, een profeet zelfs, die gewend was een krachtig geluid te laten horen, die moet zeggen: Ik weet het niet. Ik ben toen ik dominee werd, nu bijna veertig jaar geleden bevestigd met een krachtige tekst uit Ezechiël - hi</w:t>
      </w:r>
      <w:r w:rsidR="00164218">
        <w:t>j</w:t>
      </w:r>
      <w:r>
        <w:t xml:space="preserve"> hangt nog altijd in mijn studeerkamer</w:t>
      </w:r>
      <w:r w:rsidR="00164218">
        <w:t xml:space="preserve"> -: Gij nu, mensenkind, u heb Ik tot wachter over het huis van Israël aangesteld. Zo'n wachter moet een helder geluid laten horen, die moet weten wat hij zeggen moet. Maar ook profeten hebben hun onzekere momenten. En zo komen we onze profeet hier tegen. </w:t>
      </w:r>
    </w:p>
    <w:p w14:paraId="70539932" w14:textId="51B5FBC2" w:rsidR="00164218" w:rsidRDefault="00164218" w:rsidP="00464023">
      <w:pPr>
        <w:jc w:val="both"/>
      </w:pPr>
      <w:r>
        <w:tab/>
        <w:t>Ja, God heeft hem in die onzekerheid gebracht, in de onzekerheid die leeft in de harten van heel Israël. Want ze zijn in een crisis terechtgekomen, waarin de tempel</w:t>
      </w:r>
      <w:r w:rsidR="00A80EDA">
        <w:t xml:space="preserve"> </w:t>
      </w:r>
      <w:r>
        <w:t xml:space="preserve">gesloten is, waarin ze voor het grootste deel uit hun land zijn gehaald. Van het oude Israël is bijna niets meer over. Hoe het verder moet? Ze weten het niet. Er wordt gezegd: onze hoop is vervlogen. Het is voorbij. </w:t>
      </w:r>
    </w:p>
    <w:p w14:paraId="5CACBF08" w14:textId="45FB6738" w:rsidR="00084523" w:rsidRDefault="00164218" w:rsidP="00464023">
      <w:pPr>
        <w:jc w:val="both"/>
      </w:pPr>
      <w:r>
        <w:tab/>
        <w:t xml:space="preserve">En zo brengt God Ezechiël in een visioen in een dal, </w:t>
      </w:r>
      <w:r w:rsidR="008C65CD">
        <w:t xml:space="preserve">het dal van de hopeloosheid; </w:t>
      </w:r>
      <w:r>
        <w:t xml:space="preserve">en daar ziet hij: het ligt vol beenderen. En God laat hem er even doorheen lopen, hij moet het goed tot zich laten komen: </w:t>
      </w:r>
      <w:r w:rsidR="008C65CD">
        <w:t xml:space="preserve">wat is het een massa, en </w:t>
      </w:r>
      <w:r>
        <w:t xml:space="preserve">ze zijn nooit begraven. De elementen hebben zich er meester van gemaakt, de hete zon heeft ze uitgedroogd. Het zijn de stille getuigen: hier heeft een veldslag gewoed, en de nederlaag is vreselijk geweest, het was een slachting. </w:t>
      </w:r>
      <w:r w:rsidR="008C65CD">
        <w:t>A</w:t>
      </w:r>
      <w:r>
        <w:t xml:space="preserve">lle leven is hier weg. </w:t>
      </w:r>
      <w:r w:rsidR="00667EA8">
        <w:t xml:space="preserve">Ezechiël moet er goed naar kijken. </w:t>
      </w:r>
    </w:p>
    <w:p w14:paraId="699C11FA" w14:textId="4CD41B26" w:rsidR="00667EA8" w:rsidRDefault="00667EA8" w:rsidP="00464023">
      <w:pPr>
        <w:jc w:val="both"/>
      </w:pPr>
      <w:r>
        <w:tab/>
        <w:t xml:space="preserve">En dan klinkt de pijnlijke vraag: Mensenkind, kunnen deze beenderen, deze uit elkaar gevallen skeletten weer tot leven komen? En Ezechiël moet erkennen: ik weet het niet. Als profeet sta ik hier machteloos bij. Zoals hij zich ook machteloos voelde als hij het volk hoorde klagen: het wordt nooit meer iets met ons. We zijn verloren, God is ons vergeten. Hij mocht dan een wachter zijn, door God aangesteld om het verlossende woord te spreken. Maar als hij de verlorenheid in de ogen moet zien, in dat dal vol botten, dan heeft hij geen woorden. Hij weet het niet. </w:t>
      </w:r>
    </w:p>
    <w:p w14:paraId="002250E8" w14:textId="6983FCFA" w:rsidR="00667EA8" w:rsidRDefault="00667EA8" w:rsidP="00464023">
      <w:pPr>
        <w:jc w:val="both"/>
      </w:pPr>
      <w:r>
        <w:lastRenderedPageBreak/>
        <w:tab/>
        <w:t xml:space="preserve">Maar is het u ook opgevallen, dat hij het in onze tekst net </w:t>
      </w:r>
      <w:r w:rsidR="008C65CD">
        <w:t>even</w:t>
      </w:r>
      <w:r>
        <w:t xml:space="preserve"> anders zegt? Hij zegt niet: Ik weet het niet. Hij zegt: Heer, mijn God, dat weet U alleen. </w:t>
      </w:r>
      <w:r w:rsidR="00682CF4">
        <w:t xml:space="preserve">Als wij het niet weten, dan kunnen we ons wentelen in die onzekerheid, somber of gelaten zijn, wat pessimistisch of fatalistisch, we moeten maar zien. Zo kunnen we ook deze tijd beleven. Vanuit het gevoel: er ís geen weten, er ís geen kennis van wat morgen komt. </w:t>
      </w:r>
    </w:p>
    <w:p w14:paraId="5492BFF7" w14:textId="540A42DB" w:rsidR="00682CF4" w:rsidRDefault="00682CF4" w:rsidP="00464023">
      <w:pPr>
        <w:jc w:val="both"/>
      </w:pPr>
      <w:r>
        <w:tab/>
        <w:t xml:space="preserve">Maar Ezechiël zegt: Here, U weet het. Hij keert zich met zijn onzekerheid naar God, die alle dingen weet, die ook in de crisissen van zijn volk een weg met hen gaat. Hij maakt van zijn niet-weten een vraag, een gebed. Hij zoekt als onwetende rust in God. </w:t>
      </w:r>
    </w:p>
    <w:p w14:paraId="28B3A09B" w14:textId="0E251402" w:rsidR="00682CF4" w:rsidRDefault="00682CF4" w:rsidP="00464023">
      <w:pPr>
        <w:jc w:val="both"/>
      </w:pPr>
    </w:p>
    <w:p w14:paraId="3F7D3EF5" w14:textId="7D0CC762" w:rsidR="00682CF4" w:rsidRDefault="00682CF4" w:rsidP="00464023">
      <w:pPr>
        <w:jc w:val="both"/>
      </w:pPr>
      <w:r>
        <w:t xml:space="preserve">3. En dan leert God hem om weer een profeet te zijn. Profeteer, spreek tegen deze beenderen! Dat lijkt een idiote opdracht. Iets zinlozers kun je je niet voorstellen. </w:t>
      </w:r>
      <w:r w:rsidR="00C5242D">
        <w:t xml:space="preserve">Het is als preken in een lege kerk, maar dan zonder camera en zonder radiozender. Maar God heeft soms een woord voor hopeloze situaties, voor waar alles verloren lijkt. Want die woorden van God, dat zijn scheppingswoorden. Zo is het ooit begonnen, met een wereld die een complete chaos was, woest en ledig, woest en doods en duister. En toen sprak God, en het werd licht, en de aarde kwam tevoorschijn, en de natuur, en de mens. </w:t>
      </w:r>
    </w:p>
    <w:p w14:paraId="6E49E9A5" w14:textId="06CF9B2D" w:rsidR="00C5242D" w:rsidRDefault="00C5242D" w:rsidP="00464023">
      <w:pPr>
        <w:jc w:val="both"/>
      </w:pPr>
      <w:r>
        <w:tab/>
        <w:t xml:space="preserve">Zoiets gebeurt hier weer. Dode beenderen, het woord van God klinkt over hun dorheid, en er ontstaat beweging. Ze </w:t>
      </w:r>
      <w:r w:rsidR="00DD1057">
        <w:t xml:space="preserve">voegen zich aaneen, de losse botten vinden hun plek weer in de verbondenheid met de beenderen en de schedel waar ze bij hoorden. Er komt zelfs weer vlees op de botten, ze beginnen er weer menselijk uit te zien. </w:t>
      </w:r>
    </w:p>
    <w:p w14:paraId="6580C9BD" w14:textId="05C619B4" w:rsidR="00DD1057" w:rsidRDefault="00DD1057" w:rsidP="00464023">
      <w:pPr>
        <w:jc w:val="both"/>
      </w:pPr>
      <w:r>
        <w:tab/>
        <w:t xml:space="preserve">Gemeente, wat wij de laatste tijd meemaken is misschien maar een kleine crisis als we die </w:t>
      </w:r>
      <w:r w:rsidR="008C65CD">
        <w:t xml:space="preserve">naast die </w:t>
      </w:r>
      <w:r>
        <w:t xml:space="preserve">van Israël leggen. Zij waren verstrooid geraakt over heel de wereld. Maar ook ons kerkelijk leven is wel wat uit elkaar gevallen. Er zijn vast mensen onder ons, die het niet is gelukt betrokken te blijven, of die juist door het grote aanbod aan kerkdiensten overal vandaan hun eigen gemeente wat hebben losgelaten. Sommigen hebben daar zelfs misschien deze crisis niet eens voor nodig gehad, want het was ook al een beetje gaande. </w:t>
      </w:r>
    </w:p>
    <w:p w14:paraId="65DCB9C1" w14:textId="74743C48" w:rsidR="00DD1057" w:rsidRDefault="00DD1057" w:rsidP="00464023">
      <w:pPr>
        <w:jc w:val="both"/>
      </w:pPr>
      <w:r>
        <w:tab/>
        <w:t xml:space="preserve">Maar waar </w:t>
      </w:r>
      <w:r w:rsidR="00C2070A">
        <w:t xml:space="preserve">profeten gaan spreken, waar de woorden van God klinken, daar worden we weer samengevoegd. Er zit kracht in, scheppingskracht, verbindende kracht. De botten vonden elkaar weer, omdat God ze riep. En daarom geloof ik in het herstel van de kerk. Misschien niet op precies dezelfde manier als voorheen, want een crisis is soms ook een reiniging, een zuivering, een opnieuw beginnen. Ik ben er ontzettend benieuwd naar, wat Gods Woord in onze tijd gaat doen. Ik zie zelfs al dingen gebeuren die goed zijn en mooi. </w:t>
      </w:r>
    </w:p>
    <w:p w14:paraId="2A397A56" w14:textId="2633CCA6" w:rsidR="00C2070A" w:rsidRDefault="00C2070A" w:rsidP="00464023">
      <w:pPr>
        <w:jc w:val="both"/>
      </w:pPr>
      <w:r>
        <w:tab/>
      </w:r>
      <w:r w:rsidR="00A80EDA">
        <w:t xml:space="preserve">Onze taak is: in dat Woord geloven. Onze taak is: de profetie over het herstel laten klinken. Want er zijn ook valse profetenstemmen, die juist verdelen, die mensen de somberheid inpraten, die mensen willen laten geloven in het verlies, in de dood van de kerk. Profeteer! </w:t>
      </w:r>
      <w:proofErr w:type="gramStart"/>
      <w:r w:rsidR="00A80EDA">
        <w:t>zei</w:t>
      </w:r>
      <w:proofErr w:type="gramEnd"/>
      <w:r w:rsidR="00A80EDA">
        <w:t xml:space="preserve"> God tegen Ezechiël. God wilde hem gebruiken om het over de dode botten uit te roepen. En Ezechiël sprak - gelovig, gehoorzaam. En dat hebben we ook vandaag nodig, mensen die met hun niet-weten zich keren naar God, en bij Hem de woorden van de hoop ontvangen</w:t>
      </w:r>
      <w:r w:rsidR="008C65CD">
        <w:t xml:space="preserve">, en het </w:t>
      </w:r>
      <w:r w:rsidR="008B6E61">
        <w:t xml:space="preserve">uitspreken en het </w:t>
      </w:r>
      <w:r w:rsidR="008C65CD">
        <w:t>blijven zeggen: God geeft ons nieuw leven!</w:t>
      </w:r>
      <w:r w:rsidR="00A80EDA">
        <w:t xml:space="preserve"> </w:t>
      </w:r>
    </w:p>
    <w:p w14:paraId="6D896A09" w14:textId="4BB5D494" w:rsidR="00A80EDA" w:rsidRDefault="00A80EDA" w:rsidP="00464023">
      <w:pPr>
        <w:jc w:val="both"/>
      </w:pPr>
    </w:p>
    <w:p w14:paraId="19A90E9B" w14:textId="2CECA917" w:rsidR="00A80EDA" w:rsidRDefault="00A80EDA" w:rsidP="00464023">
      <w:pPr>
        <w:jc w:val="both"/>
      </w:pPr>
      <w:r>
        <w:t xml:space="preserve">4. </w:t>
      </w:r>
      <w:r w:rsidR="008C65CD">
        <w:t xml:space="preserve">Maar daarmee is het nog niet helemaal klaar. Het is niet genoeg, als straks de plaatsen in de kerk weer bezet zijn met oude en nieuwe mensen. Ezechiël merkte, dat zijn profeteren wel iets groots had gedaan, maar de herstelde lichamen, ze lagen waar ze lagen. Uiterlijk was er herstel, maar het leefde niet. </w:t>
      </w:r>
    </w:p>
    <w:p w14:paraId="0E1FABF4" w14:textId="56751A3D" w:rsidR="008C65CD" w:rsidRDefault="008C65CD" w:rsidP="00464023">
      <w:pPr>
        <w:jc w:val="both"/>
      </w:pPr>
      <w:r>
        <w:tab/>
        <w:t xml:space="preserve">En daarom moet hij nog een keer </w:t>
      </w:r>
      <w:r w:rsidR="001D71A4">
        <w:t xml:space="preserve">profeteren, nog een keer het woord van God laten klinken. Profeteer tegen de wind - zo vertaalt onze Bijbelvertaling het, en dat vind ik een beetje jammer, want het woord dat hier staat wordt meestal vertaald met Geest, en daarom gaat het hier. Zoals God toen Hij de mens geboetseerd had zijn adem in hem blies, zo gebeurt het ook hier. Het echte leven, dat komt van God. </w:t>
      </w:r>
    </w:p>
    <w:p w14:paraId="657C7637" w14:textId="3A894F7A" w:rsidR="001D71A4" w:rsidRDefault="001D71A4" w:rsidP="00464023">
      <w:pPr>
        <w:jc w:val="both"/>
      </w:pPr>
      <w:r>
        <w:lastRenderedPageBreak/>
        <w:tab/>
        <w:t xml:space="preserve">Ik begrijp het probleem van de vertalers wel. Die hebben gedacht: kan een mens profeteren tegen de Geest? Is dat niet de omgekeerde wereld: een mensenkind die de Geest zal zeggen wat van Hem verwacht wordt? Of zou dat het misschien toch zijn: dan is dit tweede profeteren geen preek, maar een krachtig gebed, een roep om Gods Geest, die al op aarde is. De Geest die overal het leven geeft, en nog sterker spreekt het als je dit leest als gelovige na het Pinksterfeest, die weet dat Gods Adem is uitgestort </w:t>
      </w:r>
      <w:r w:rsidR="008B6E61">
        <w:t xml:space="preserve">op aarde. </w:t>
      </w:r>
    </w:p>
    <w:p w14:paraId="40BACE1E" w14:textId="2C3EC2AA" w:rsidR="008B6E61" w:rsidRDefault="008B6E61" w:rsidP="00464023">
      <w:pPr>
        <w:jc w:val="both"/>
      </w:pPr>
      <w:r>
        <w:tab/>
        <w:t xml:space="preserve">Profeteer, roep om de Geest, mensenkind! Want een volk in herstel heeft niet alleen het Woord nodig, de hoopvolle boodschap van redding en herstel. En we hebben in onze tijd niet alleen het vertrouwen nodig dat de kerk er straks weer zal zijn. We hebben een levende kerk nodig, bezield door Gods eigen Geest. Bij het spreken komt het bidden. De Geest moet horen: we hebben U nodig. Kom, Geest van leven, en blaas in ons. En toen de Geest ging blazen, toen stonden de lijken op. En ieder zag: dit is een machtig leger. Als Gods kracht niet alleen aan ons werkt, maar ook in ons woont. </w:t>
      </w:r>
    </w:p>
    <w:p w14:paraId="1E8CDB6B" w14:textId="77777777" w:rsidR="007729A3" w:rsidRDefault="007729A3" w:rsidP="00464023">
      <w:pPr>
        <w:jc w:val="both"/>
      </w:pPr>
    </w:p>
    <w:p w14:paraId="7EBEBCBC" w14:textId="14277ED0" w:rsidR="008B6E61" w:rsidRDefault="007729A3" w:rsidP="00464023">
      <w:pPr>
        <w:jc w:val="both"/>
      </w:pPr>
      <w:r>
        <w:t xml:space="preserve">5. </w:t>
      </w:r>
      <w:r w:rsidR="008B6E61">
        <w:t xml:space="preserve">Gemeente, dit visioen wilde het sombere Israël weer hoop geven. Gods Woord en Gods </w:t>
      </w:r>
      <w:r>
        <w:t>G</w:t>
      </w:r>
      <w:r w:rsidR="008B6E61">
        <w:t>eest, als die in beweging komen, dan geb</w:t>
      </w:r>
      <w:r w:rsidR="00267F67">
        <w:t>e</w:t>
      </w:r>
      <w:r w:rsidR="008B6E61">
        <w:t xml:space="preserve">uren er nieuwe dingen. Dan komt gaat wat dood en dor was leven. </w:t>
      </w:r>
      <w:r>
        <w:t xml:space="preserve">Het wil ook ons vandaag moed geven. </w:t>
      </w:r>
    </w:p>
    <w:p w14:paraId="47BF4195" w14:textId="1EA84B33" w:rsidR="007729A3" w:rsidRDefault="007729A3" w:rsidP="00464023">
      <w:pPr>
        <w:jc w:val="both"/>
      </w:pPr>
      <w:r>
        <w:tab/>
        <w:t>Zelf moeten we zeggen: hoe het komt straks - we weten het niet. En met die onwetendheid mogen we God zoeken: U weet het wel. En dan zegt God: Ik zal zorgen dat jullie straks wel iets weten: weten dat Ik de Here ben. Dat niet je mensendromen en je mensenangsten het voor het zeggen hebben. Een nieuw weten, dat je leert door de crisis heen</w:t>
      </w:r>
      <w:r w:rsidR="00267F67">
        <w:t>, een nieuw besef van de grootheid van God</w:t>
      </w:r>
      <w:r>
        <w:t xml:space="preserve">. </w:t>
      </w:r>
    </w:p>
    <w:p w14:paraId="0140C326" w14:textId="338315D5" w:rsidR="00267F67" w:rsidRDefault="007729A3" w:rsidP="00464023">
      <w:pPr>
        <w:jc w:val="both"/>
      </w:pPr>
      <w:r>
        <w:tab/>
        <w:t xml:space="preserve">En daarom - als u me vraagt: weet u hoe het nu straks komt met de kerk, met het geloof, met ons - ik kan u alleen maar naar God verwijzen. Hij weet het. </w:t>
      </w:r>
      <w:r w:rsidR="00267F67">
        <w:t>Want ik</w:t>
      </w:r>
      <w:r>
        <w:t xml:space="preserve"> weet: Hij is de Here. Hij is de Schepper. Hij kan van iets dat dood is weer iets maken. Hij geeft de Geest. Hij wil het leven. En daarom kijk ik vol verwachting uit </w:t>
      </w:r>
      <w:r w:rsidR="00267F67">
        <w:t xml:space="preserve">naar </w:t>
      </w:r>
      <w:r>
        <w:t xml:space="preserve">wat er komen gaat. </w:t>
      </w:r>
      <w:r w:rsidR="00267F67">
        <w:t>Ik houd u in de gaten - ook als ik hier straks niet meer woon. Of beter gezegd: ik wil God in de gaten houden. Hoe gaat Hij straks met ons verder? We zullen het zien. Hij is de Heer!</w:t>
      </w:r>
    </w:p>
    <w:p w14:paraId="7207E52F" w14:textId="77777777" w:rsidR="00267F67" w:rsidRDefault="00267F67" w:rsidP="00464023">
      <w:pPr>
        <w:jc w:val="both"/>
      </w:pPr>
    </w:p>
    <w:p w14:paraId="7FCAD3A2" w14:textId="6050BB1F" w:rsidR="007729A3" w:rsidRPr="00464023" w:rsidRDefault="00267F67" w:rsidP="00464023">
      <w:pPr>
        <w:jc w:val="both"/>
      </w:pPr>
      <w:r>
        <w:tab/>
      </w:r>
      <w:r>
        <w:tab/>
      </w:r>
      <w:r>
        <w:tab/>
      </w:r>
      <w:r>
        <w:tab/>
      </w:r>
      <w:r>
        <w:tab/>
      </w:r>
      <w:r>
        <w:tab/>
      </w:r>
      <w:r>
        <w:tab/>
        <w:t xml:space="preserve">Amen. </w:t>
      </w:r>
      <w:r w:rsidR="007729A3">
        <w:t xml:space="preserve"> </w:t>
      </w:r>
    </w:p>
    <w:sectPr w:rsidR="007729A3" w:rsidRPr="00464023"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23"/>
    <w:rsid w:val="00084523"/>
    <w:rsid w:val="00163939"/>
    <w:rsid w:val="00164218"/>
    <w:rsid w:val="001D71A4"/>
    <w:rsid w:val="00267F67"/>
    <w:rsid w:val="00464023"/>
    <w:rsid w:val="00667EA8"/>
    <w:rsid w:val="00682CF4"/>
    <w:rsid w:val="006C2120"/>
    <w:rsid w:val="007729A3"/>
    <w:rsid w:val="008267DC"/>
    <w:rsid w:val="008B6E61"/>
    <w:rsid w:val="008C65CD"/>
    <w:rsid w:val="00A80EDA"/>
    <w:rsid w:val="00C2070A"/>
    <w:rsid w:val="00C5242D"/>
    <w:rsid w:val="00D664FC"/>
    <w:rsid w:val="00DD1057"/>
    <w:rsid w:val="00F21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4D091F8"/>
  <w14:defaultImageDpi w14:val="32767"/>
  <w15:chartTrackingRefBased/>
  <w15:docId w15:val="{4C79EEB4-CDD2-C14B-A583-361561DE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1474</Words>
  <Characters>8536</Characters>
  <Application>Microsoft Office Word</Application>
  <DocSecurity>0</DocSecurity>
  <Lines>213</Lines>
  <Paragraphs>244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1</cp:revision>
  <dcterms:created xsi:type="dcterms:W3CDTF">2021-05-01T18:44:00Z</dcterms:created>
  <dcterms:modified xsi:type="dcterms:W3CDTF">2021-05-01T21:23:00Z</dcterms:modified>
</cp:coreProperties>
</file>